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B086" w14:textId="07946C42" w:rsidR="00A10296" w:rsidRPr="00FC6630" w:rsidRDefault="00A10296" w:rsidP="00203C69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 11</w:t>
      </w:r>
    </w:p>
    <w:p w14:paraId="4E1CC890" w14:textId="77777777" w:rsidR="00A10296" w:rsidRPr="000B71AF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побудови водойми з гнучкою гідроізоляцією.</w:t>
      </w:r>
    </w:p>
    <w:p w14:paraId="41472BE2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розраховувати матеріали для влаштування водойми. </w:t>
      </w:r>
    </w:p>
    <w:p w14:paraId="626B4255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 години.</w:t>
      </w:r>
    </w:p>
    <w:p w14:paraId="47DCB0C9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7876FD29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07DB0E8D" w14:textId="66CA3FA5" w:rsidR="00A10296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  <w:r w:rsidR="00203C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F894AC" w14:textId="77777777" w:rsidR="00203C69" w:rsidRPr="00FC6630" w:rsidRDefault="00203C69" w:rsidP="009929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C9E60D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</w:p>
    <w:p w14:paraId="518B6EB7" w14:textId="509AD903" w:rsidR="00A10296" w:rsidRPr="00FC6630" w:rsidRDefault="00A10296" w:rsidP="00992950">
      <w:pPr>
        <w:pStyle w:val="a3"/>
        <w:numPr>
          <w:ilvl w:val="0"/>
          <w:numId w:val="2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03C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водойми та її конструктивний розріз (практична                        робота</w:t>
      </w:r>
      <w:r w:rsidR="00203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11.1).</w:t>
      </w:r>
    </w:p>
    <w:p w14:paraId="6D235531" w14:textId="69E8583D" w:rsidR="00A10296" w:rsidRPr="00FC6630" w:rsidRDefault="00A10296" w:rsidP="00992950">
      <w:pPr>
        <w:pStyle w:val="a3"/>
        <w:numPr>
          <w:ilvl w:val="0"/>
          <w:numId w:val="2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конструктивн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розріз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обсяг матеріалів для влаштування водойми (практична робота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11.2).</w:t>
      </w:r>
    </w:p>
    <w:p w14:paraId="7F883C85" w14:textId="77777777" w:rsidR="00A10296" w:rsidRPr="00FC6630" w:rsidRDefault="00A10296" w:rsidP="009929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2886C71C" w14:textId="51B8E121" w:rsidR="00A10296" w:rsidRPr="00FC6630" w:rsidRDefault="00A10296" w:rsidP="00992950">
      <w:pPr>
        <w:pStyle w:val="a3"/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На ватмані формату А</w:t>
      </w:r>
      <w:r w:rsidRPr="00EB13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у верхній його частині накреслити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водойми  в кольорі у ортогональній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(див. як зразок рис. 6 практичної роботи 10.1)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розмірам листа (практична робота 11.1).</w:t>
      </w:r>
    </w:p>
    <w:p w14:paraId="55913C56" w14:textId="2DE9C230" w:rsidR="00A10296" w:rsidRPr="00FC6630" w:rsidRDefault="00A10296" w:rsidP="00992950">
      <w:pPr>
        <w:pStyle w:val="a3"/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Знизу під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виконати поперечний, конструктивний розріз водойми в ортогональній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(див. як приклад рис. 8) в кольорі (практична робота 11.1).</w:t>
      </w:r>
    </w:p>
    <w:p w14:paraId="3FC48DCD" w14:textId="482DF748" w:rsidR="00A10296" w:rsidRPr="00FC6630" w:rsidRDefault="00A10296" w:rsidP="00992950">
      <w:pPr>
        <w:pStyle w:val="a3"/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конструктивн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розріз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необхідний обсяг матеріалів для влаштування штучної водойми (практична робота 11.2).</w:t>
      </w:r>
    </w:p>
    <w:p w14:paraId="7280D427" w14:textId="7B9F36EF" w:rsidR="00A10296" w:rsidRPr="00FC6630" w:rsidRDefault="00A10296" w:rsidP="00992950">
      <w:pPr>
        <w:pStyle w:val="a3"/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занести в таблицю «Відомість матеріалів для влаштування штучної водойми» (табл.11.1), яку необхідно відобразити на ватмані під конструктивним розрізом  (практична робота 11.2).</w:t>
      </w:r>
    </w:p>
    <w:p w14:paraId="5357BE79" w14:textId="77777777" w:rsidR="00A10296" w:rsidRPr="00FC6630" w:rsidRDefault="00A10296" w:rsidP="00D33B8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Таблиця 11.1. </w:t>
      </w:r>
      <w:r w:rsidRPr="00FC6630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uk-UA"/>
        </w:rPr>
        <w:t>Відомість матеріалів для влаштування штучної водойми</w:t>
      </w: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6065"/>
        <w:gridCol w:w="848"/>
        <w:gridCol w:w="1474"/>
        <w:gridCol w:w="645"/>
        <w:gridCol w:w="636"/>
        <w:gridCol w:w="570"/>
      </w:tblGrid>
      <w:tr w:rsidR="00A10296" w:rsidRPr="00FC6630" w14:paraId="36380DE2" w14:textId="77777777" w:rsidTr="00D826A7">
        <w:trPr>
          <w:trHeight w:val="1260"/>
          <w:jc w:val="center"/>
        </w:trPr>
        <w:tc>
          <w:tcPr>
            <w:tcW w:w="564" w:type="dxa"/>
            <w:vMerge w:val="restart"/>
            <w:vAlign w:val="center"/>
          </w:tcPr>
          <w:p w14:paraId="68330DC8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065" w:type="dxa"/>
            <w:vMerge w:val="restart"/>
            <w:vAlign w:val="center"/>
          </w:tcPr>
          <w:p w14:paraId="09A4AC18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14:paraId="0D6AC08E" w14:textId="77777777" w:rsidR="00A10296" w:rsidRPr="00FC6630" w:rsidRDefault="00A10296" w:rsidP="00575710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14:paraId="5369C507" w14:textId="77777777" w:rsidR="00A10296" w:rsidRPr="00FC6630" w:rsidRDefault="00A10296" w:rsidP="004E51FF">
            <w:pPr>
              <w:spacing w:line="360" w:lineRule="auto"/>
              <w:ind w:left="-109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 xml:space="preserve">Площа водойми </w:t>
            </w:r>
          </w:p>
          <w:p w14:paraId="1BB87549" w14:textId="77777777" w:rsidR="00A10296" w:rsidRPr="00FC6630" w:rsidRDefault="00A10296" w:rsidP="004E51FF">
            <w:pPr>
              <w:spacing w:line="360" w:lineRule="auto"/>
              <w:ind w:left="-109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 xml:space="preserve">по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дну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851" w:type="dxa"/>
            <w:gridSpan w:val="3"/>
            <w:vAlign w:val="center"/>
          </w:tcPr>
          <w:p w14:paraId="0E783FE6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Необхідна кількість матеріалів</w:t>
            </w:r>
          </w:p>
        </w:tc>
      </w:tr>
      <w:tr w:rsidR="00A10296" w:rsidRPr="00FC6630" w14:paraId="7B308BDB" w14:textId="77777777" w:rsidTr="00D826A7">
        <w:trPr>
          <w:trHeight w:val="536"/>
          <w:jc w:val="center"/>
        </w:trPr>
        <w:tc>
          <w:tcPr>
            <w:tcW w:w="564" w:type="dxa"/>
            <w:vMerge/>
            <w:vAlign w:val="center"/>
          </w:tcPr>
          <w:p w14:paraId="1F795AD7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065" w:type="dxa"/>
            <w:vMerge/>
            <w:vAlign w:val="center"/>
          </w:tcPr>
          <w:p w14:paraId="0D9EA561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1A3B215A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vMerge/>
            <w:vAlign w:val="center"/>
          </w:tcPr>
          <w:p w14:paraId="697B4C7D" w14:textId="77777777" w:rsidR="00A10296" w:rsidRPr="00FC6630" w:rsidRDefault="00A10296" w:rsidP="00C24682">
            <w:pPr>
              <w:spacing w:line="36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3A324C99" w14:textId="77777777" w:rsidR="00A10296" w:rsidRPr="00FC6630" w:rsidRDefault="00A10296" w:rsidP="006214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636" w:type="dxa"/>
            <w:vAlign w:val="center"/>
          </w:tcPr>
          <w:p w14:paraId="36B166B8" w14:textId="77777777" w:rsidR="00A10296" w:rsidRPr="00FC6630" w:rsidRDefault="00A10296" w:rsidP="006214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70" w:type="dxa"/>
            <w:vAlign w:val="center"/>
          </w:tcPr>
          <w:p w14:paraId="4EBE7237" w14:textId="77777777" w:rsidR="00A10296" w:rsidRPr="00FC6630" w:rsidRDefault="00A10296" w:rsidP="004E51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val="uk-UA"/>
              </w:rPr>
              <w:t>шт.</w:t>
            </w:r>
          </w:p>
        </w:tc>
      </w:tr>
      <w:tr w:rsidR="00A10296" w:rsidRPr="00FC6630" w14:paraId="58E66C5A" w14:textId="77777777" w:rsidTr="00D826A7">
        <w:trPr>
          <w:trHeight w:hRule="exact" w:val="284"/>
          <w:jc w:val="center"/>
        </w:trPr>
        <w:tc>
          <w:tcPr>
            <w:tcW w:w="564" w:type="dxa"/>
            <w:vAlign w:val="center"/>
          </w:tcPr>
          <w:p w14:paraId="107255A2" w14:textId="77777777" w:rsidR="00A10296" w:rsidRPr="00FC6630" w:rsidRDefault="00A10296" w:rsidP="0057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1</w:t>
            </w:r>
          </w:p>
        </w:tc>
        <w:tc>
          <w:tcPr>
            <w:tcW w:w="6065" w:type="dxa"/>
            <w:vAlign w:val="center"/>
          </w:tcPr>
          <w:p w14:paraId="0D4BF21C" w14:textId="77777777" w:rsidR="00A10296" w:rsidRPr="00FC6630" w:rsidRDefault="00A10296" w:rsidP="0057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2</w:t>
            </w:r>
          </w:p>
        </w:tc>
        <w:tc>
          <w:tcPr>
            <w:tcW w:w="848" w:type="dxa"/>
            <w:vAlign w:val="center"/>
          </w:tcPr>
          <w:p w14:paraId="3593CFE0" w14:textId="77777777" w:rsidR="00A10296" w:rsidRPr="00FC6630" w:rsidRDefault="00A10296" w:rsidP="005757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  <w:vAlign w:val="center"/>
          </w:tcPr>
          <w:p w14:paraId="029A8498" w14:textId="77777777" w:rsidR="00A10296" w:rsidRPr="00FC6630" w:rsidRDefault="00A10296" w:rsidP="00575710">
            <w:pPr>
              <w:spacing w:line="360" w:lineRule="auto"/>
              <w:ind w:left="-109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4</w:t>
            </w:r>
          </w:p>
          <w:p w14:paraId="7CDD61E1" w14:textId="77777777" w:rsidR="00A10296" w:rsidRPr="00FC6630" w:rsidRDefault="00A10296" w:rsidP="005757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5400EA74" w14:textId="77777777" w:rsidR="00A10296" w:rsidRPr="00FC6630" w:rsidRDefault="00A10296" w:rsidP="0057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5</w:t>
            </w:r>
          </w:p>
        </w:tc>
        <w:tc>
          <w:tcPr>
            <w:tcW w:w="636" w:type="dxa"/>
            <w:vAlign w:val="center"/>
          </w:tcPr>
          <w:p w14:paraId="422F3C55" w14:textId="77777777" w:rsidR="00A10296" w:rsidRPr="00FC6630" w:rsidRDefault="00A10296" w:rsidP="0057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6</w:t>
            </w:r>
          </w:p>
        </w:tc>
        <w:tc>
          <w:tcPr>
            <w:tcW w:w="570" w:type="dxa"/>
            <w:vAlign w:val="center"/>
          </w:tcPr>
          <w:p w14:paraId="292A5AB4" w14:textId="77777777" w:rsidR="00A10296" w:rsidRPr="00FC6630" w:rsidRDefault="00A10296" w:rsidP="0057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7</w:t>
            </w:r>
          </w:p>
        </w:tc>
      </w:tr>
      <w:tr w:rsidR="00A10296" w:rsidRPr="00FC6630" w14:paraId="38C3A1DB" w14:textId="77777777" w:rsidTr="00D826A7">
        <w:trPr>
          <w:trHeight w:hRule="exact" w:val="343"/>
          <w:jc w:val="center"/>
        </w:trPr>
        <w:tc>
          <w:tcPr>
            <w:tcW w:w="564" w:type="dxa"/>
            <w:vAlign w:val="center"/>
          </w:tcPr>
          <w:p w14:paraId="1AD7A50B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1</w:t>
            </w:r>
          </w:p>
        </w:tc>
        <w:tc>
          <w:tcPr>
            <w:tcW w:w="6065" w:type="dxa"/>
            <w:vAlign w:val="center"/>
          </w:tcPr>
          <w:p w14:paraId="5DE3637F" w14:textId="77777777" w:rsidR="00A10296" w:rsidRPr="00FC6630" w:rsidRDefault="00A10296" w:rsidP="00D826A7">
            <w:pPr>
              <w:spacing w:line="360" w:lineRule="auto"/>
              <w:ind w:right="-204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 xml:space="preserve">Пісок </w:t>
            </w:r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 xml:space="preserve">(для покриття </w:t>
            </w:r>
            <w:proofErr w:type="spellStart"/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дна</w:t>
            </w:r>
            <w:proofErr w:type="spellEnd"/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 xml:space="preserve"> та відкосів водойми товщиною 3 см)</w:t>
            </w:r>
          </w:p>
        </w:tc>
        <w:tc>
          <w:tcPr>
            <w:tcW w:w="848" w:type="dxa"/>
            <w:vAlign w:val="center"/>
          </w:tcPr>
          <w:p w14:paraId="776CEA6E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74" w:type="dxa"/>
            <w:vMerge w:val="restart"/>
            <w:vAlign w:val="center"/>
          </w:tcPr>
          <w:p w14:paraId="286A825C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1917DBC4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4356A799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6E6877AA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  <w:tr w:rsidR="00A10296" w:rsidRPr="00FC6630" w14:paraId="30D1FC6E" w14:textId="77777777" w:rsidTr="00D826A7">
        <w:trPr>
          <w:trHeight w:hRule="exact" w:val="340"/>
          <w:jc w:val="center"/>
        </w:trPr>
        <w:tc>
          <w:tcPr>
            <w:tcW w:w="564" w:type="dxa"/>
            <w:vAlign w:val="center"/>
          </w:tcPr>
          <w:p w14:paraId="44251404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2</w:t>
            </w:r>
          </w:p>
        </w:tc>
        <w:tc>
          <w:tcPr>
            <w:tcW w:w="6065" w:type="dxa"/>
            <w:vAlign w:val="center"/>
          </w:tcPr>
          <w:p w14:paraId="5D7DC5E7" w14:textId="77777777" w:rsidR="00A10296" w:rsidRPr="00FC6630" w:rsidRDefault="00A10296" w:rsidP="00C2468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Геотекстиль</w:t>
            </w:r>
            <w:proofErr w:type="spellEnd"/>
          </w:p>
        </w:tc>
        <w:tc>
          <w:tcPr>
            <w:tcW w:w="848" w:type="dxa"/>
            <w:vAlign w:val="center"/>
          </w:tcPr>
          <w:p w14:paraId="3D1E10B3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74" w:type="dxa"/>
            <w:vMerge/>
            <w:vAlign w:val="center"/>
          </w:tcPr>
          <w:p w14:paraId="45737E71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7AC67F9A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2C1A2CE2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0338B059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  <w:tr w:rsidR="00A10296" w:rsidRPr="00FC6630" w14:paraId="185467FA" w14:textId="77777777" w:rsidTr="00D826A7">
        <w:trPr>
          <w:trHeight w:hRule="exact" w:val="340"/>
          <w:jc w:val="center"/>
        </w:trPr>
        <w:tc>
          <w:tcPr>
            <w:tcW w:w="564" w:type="dxa"/>
            <w:vAlign w:val="center"/>
          </w:tcPr>
          <w:p w14:paraId="02CDE75A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3</w:t>
            </w:r>
          </w:p>
        </w:tc>
        <w:tc>
          <w:tcPr>
            <w:tcW w:w="6065" w:type="dxa"/>
            <w:vAlign w:val="center"/>
          </w:tcPr>
          <w:p w14:paraId="30311494" w14:textId="6A9D0E03" w:rsidR="00A10296" w:rsidRPr="00FC6630" w:rsidRDefault="00A10296" w:rsidP="00C2468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Бутилкаучукова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 xml:space="preserve"> </w:t>
            </w:r>
            <w:r w:rsidR="00EB13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гума</w:t>
            </w:r>
          </w:p>
        </w:tc>
        <w:tc>
          <w:tcPr>
            <w:tcW w:w="848" w:type="dxa"/>
            <w:vAlign w:val="center"/>
          </w:tcPr>
          <w:p w14:paraId="65EF440A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74" w:type="dxa"/>
            <w:vMerge/>
            <w:vAlign w:val="center"/>
          </w:tcPr>
          <w:p w14:paraId="27120F0C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7AD809E9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4D012595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400B9B5F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  <w:tr w:rsidR="00A10296" w:rsidRPr="00FC6630" w14:paraId="6E3888D1" w14:textId="77777777" w:rsidTr="00D826A7">
        <w:trPr>
          <w:trHeight w:hRule="exact" w:val="340"/>
          <w:jc w:val="center"/>
        </w:trPr>
        <w:tc>
          <w:tcPr>
            <w:tcW w:w="564" w:type="dxa"/>
            <w:vAlign w:val="center"/>
          </w:tcPr>
          <w:p w14:paraId="79259AD6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4</w:t>
            </w:r>
          </w:p>
        </w:tc>
        <w:tc>
          <w:tcPr>
            <w:tcW w:w="6065" w:type="dxa"/>
            <w:vAlign w:val="center"/>
          </w:tcPr>
          <w:p w14:paraId="32B20CB6" w14:textId="77777777" w:rsidR="00A10296" w:rsidRPr="00FC6630" w:rsidRDefault="00A10296" w:rsidP="00C2468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Сітка будівельна</w:t>
            </w:r>
          </w:p>
        </w:tc>
        <w:tc>
          <w:tcPr>
            <w:tcW w:w="848" w:type="dxa"/>
            <w:vAlign w:val="center"/>
          </w:tcPr>
          <w:p w14:paraId="739E7D74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74" w:type="dxa"/>
            <w:vMerge/>
            <w:vAlign w:val="center"/>
          </w:tcPr>
          <w:p w14:paraId="223FB517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01130734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5208132E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1AD4BBE2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  <w:tr w:rsidR="00A10296" w:rsidRPr="00FC6630" w14:paraId="7504D94D" w14:textId="77777777" w:rsidTr="00D826A7">
        <w:trPr>
          <w:trHeight w:hRule="exact" w:val="340"/>
          <w:jc w:val="center"/>
        </w:trPr>
        <w:tc>
          <w:tcPr>
            <w:tcW w:w="564" w:type="dxa"/>
            <w:vAlign w:val="center"/>
          </w:tcPr>
          <w:p w14:paraId="09E5B137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5</w:t>
            </w:r>
          </w:p>
        </w:tc>
        <w:tc>
          <w:tcPr>
            <w:tcW w:w="6065" w:type="dxa"/>
            <w:vAlign w:val="center"/>
          </w:tcPr>
          <w:p w14:paraId="4BCC450D" w14:textId="77777777" w:rsidR="00A10296" w:rsidRPr="00FC6630" w:rsidRDefault="00A10296" w:rsidP="00C2468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 xml:space="preserve">Камінь </w:t>
            </w:r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(кладка товщиною 10 см)</w:t>
            </w:r>
          </w:p>
        </w:tc>
        <w:tc>
          <w:tcPr>
            <w:tcW w:w="848" w:type="dxa"/>
            <w:vAlign w:val="center"/>
          </w:tcPr>
          <w:p w14:paraId="7681D4CB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74" w:type="dxa"/>
            <w:vMerge/>
            <w:vAlign w:val="center"/>
          </w:tcPr>
          <w:p w14:paraId="6DCD5E1D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7AA06DCD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77A147A2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0145FCEE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  <w:tr w:rsidR="00A10296" w:rsidRPr="00FC6630" w14:paraId="567068AE" w14:textId="77777777" w:rsidTr="00D826A7">
        <w:trPr>
          <w:trHeight w:hRule="exact" w:val="340"/>
          <w:jc w:val="center"/>
        </w:trPr>
        <w:tc>
          <w:tcPr>
            <w:tcW w:w="564" w:type="dxa"/>
            <w:vAlign w:val="center"/>
          </w:tcPr>
          <w:p w14:paraId="56114A92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6</w:t>
            </w:r>
          </w:p>
        </w:tc>
        <w:tc>
          <w:tcPr>
            <w:tcW w:w="6065" w:type="dxa"/>
            <w:vAlign w:val="center"/>
          </w:tcPr>
          <w:p w14:paraId="7066A21F" w14:textId="77777777" w:rsidR="00A10296" w:rsidRPr="00FC6630" w:rsidRDefault="00A10296" w:rsidP="00C2468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 xml:space="preserve">Водостійкий клей </w:t>
            </w:r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(1 мішок на 1 м</w:t>
            </w:r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FC6630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val="uk-UA"/>
              </w:rPr>
              <w:t>водойми)</w:t>
            </w:r>
          </w:p>
        </w:tc>
        <w:tc>
          <w:tcPr>
            <w:tcW w:w="848" w:type="dxa"/>
            <w:vAlign w:val="center"/>
          </w:tcPr>
          <w:p w14:paraId="2C666C5C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4" w:type="dxa"/>
            <w:vMerge/>
            <w:vAlign w:val="center"/>
          </w:tcPr>
          <w:p w14:paraId="7057CAE1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730F022F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21D3CD5F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557A7892" w14:textId="77777777" w:rsidR="00A10296" w:rsidRPr="00FC6630" w:rsidRDefault="00A10296" w:rsidP="00C246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uk-UA"/>
              </w:rPr>
            </w:pPr>
          </w:p>
        </w:tc>
      </w:tr>
    </w:tbl>
    <w:p w14:paraId="316CCDC7" w14:textId="77777777" w:rsidR="00A10296" w:rsidRPr="00FC6630" w:rsidRDefault="00A10296" w:rsidP="00D33B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FB8A3D" w14:textId="77777777" w:rsidR="00EB1328" w:rsidRDefault="00EB1328" w:rsidP="0057571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1F1AB8" w14:textId="63F2FDAE" w:rsidR="00A10296" w:rsidRPr="00FC6630" w:rsidRDefault="00A10296" w:rsidP="0057571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6250CCFF" w14:textId="77777777" w:rsidR="00A10296" w:rsidRPr="00FC6630" w:rsidRDefault="00A10296" w:rsidP="00F02B57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 визначити площу водойми?</w:t>
      </w:r>
    </w:p>
    <w:p w14:paraId="50D54FC4" w14:textId="77777777" w:rsidR="00A10296" w:rsidRPr="00FC6630" w:rsidRDefault="00A10296" w:rsidP="00F02B57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Який показник впливає на збільшення площі водойми за умови незмінності ширини і довжини?</w:t>
      </w:r>
    </w:p>
    <w:p w14:paraId="2261F915" w14:textId="77777777" w:rsidR="00A10296" w:rsidRPr="00FC6630" w:rsidRDefault="00A10296" w:rsidP="00F02B57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чого використовується піщана подушка на дні водойми?</w:t>
      </w:r>
    </w:p>
    <w:p w14:paraId="239D5D2B" w14:textId="4BEDDAF2" w:rsidR="00A10296" w:rsidRPr="00FC6630" w:rsidRDefault="00A10296" w:rsidP="00F02B57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чого використовується будівельна фасадна сітка п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ід час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декоруванн</w:t>
      </w:r>
      <w:r w:rsidR="00EB132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водойми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каменем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0BF97C" w14:textId="22E68E11" w:rsidR="00A10296" w:rsidRPr="00FC6630" w:rsidRDefault="00A10296" w:rsidP="00D33B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EB13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(А</w:t>
      </w:r>
      <w:r w:rsidRPr="00052B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); структура звіту: титульний лист, технічні умови, описова частина (завдання 1 (практична робота 11.1);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(практична робота 11.2); висновок.</w:t>
      </w:r>
    </w:p>
    <w:p w14:paraId="516EF318" w14:textId="77777777" w:rsidR="00A10296" w:rsidRPr="00FC6630" w:rsidRDefault="00A10296" w:rsidP="00D33B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Після виконання роботи студент повинен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70D2E3" w14:textId="77777777" w:rsidR="00A10296" w:rsidRPr="00FC6630" w:rsidRDefault="00A10296" w:rsidP="00D33B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влаштування водойми з гнучкою гідроізоляцією;</w:t>
      </w:r>
    </w:p>
    <w:p w14:paraId="0B5708EA" w14:textId="77777777" w:rsidR="00A10296" w:rsidRPr="00FC6630" w:rsidRDefault="00A10296" w:rsidP="00D33B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матеріали, які використовуються для влаштування водойм такого типу;</w:t>
      </w:r>
    </w:p>
    <w:p w14:paraId="24FDA033" w14:textId="203CBD2A" w:rsidR="00A10296" w:rsidRPr="00FC6630" w:rsidRDefault="00A10296" w:rsidP="00D33B8F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0F777EE" w14:textId="01E4E817" w:rsidR="00A10296" w:rsidRPr="00FC6630" w:rsidRDefault="00A10296" w:rsidP="00D33B8F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052B69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матеріали для влаштування водойм з гнучкою гідроізоляцією</w:t>
      </w:r>
      <w:r w:rsidRPr="00FC6630">
        <w:rPr>
          <w:sz w:val="28"/>
          <w:szCs w:val="28"/>
          <w:lang w:val="uk-UA"/>
        </w:rPr>
        <w:t>.</w:t>
      </w:r>
    </w:p>
    <w:p w14:paraId="20C0B02B" w14:textId="535040D2" w:rsidR="00A10296" w:rsidRPr="00FC6630" w:rsidRDefault="002E2B5E" w:rsidP="0057571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7EDC5AC0" wp14:editId="787C4AD8">
            <wp:extent cx="4658360" cy="265684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3" t="35950" r="51563" b="3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18C5" w14:textId="77777777" w:rsidR="00A10296" w:rsidRPr="00FC6630" w:rsidRDefault="00A10296" w:rsidP="0057571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 8. Конструктивний розріз водойми з гнучкою гідроізоляцією</w:t>
      </w:r>
    </w:p>
    <w:p w14:paraId="124A0B6C" w14:textId="77777777" w:rsidR="00A10296" w:rsidRPr="00FC6630" w:rsidRDefault="00A10296" w:rsidP="0057571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3DA4D725" w14:textId="507E5A1B" w:rsidR="00A10296" w:rsidRPr="00FC6630" w:rsidRDefault="00A10296" w:rsidP="00830C68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Зверху ватману формату А</w:t>
      </w:r>
      <w:r w:rsidRPr="00052B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надпис креслярським шрифтом «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водойми з гнучкою гідроізоляцією та розрахунок об’ємів робіт з її влаштування» (практична робота 11.1).</w:t>
      </w:r>
    </w:p>
    <w:p w14:paraId="77DE8705" w14:textId="6D84E4A7" w:rsidR="00A10296" w:rsidRPr="00FC6630" w:rsidRDefault="00A10296" w:rsidP="00830C68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На ватмані формату А</w:t>
      </w:r>
      <w:r w:rsidRPr="00052B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у верхній лівій його частині, по довшій стороні, накреслити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штучної водойми з гнучкої гідроізоляції у ортогональній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 (вигляд зверху)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розмірам листа. Малюнок пронумерувати і підписати. Під надписом малюнка підписати всі його наявні елементи відповідно до нумерації згідно 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: каміння, листяні рослини (різновид), хвойні рослини (різновид), ґрунтопокривні рослини (різновид), відсипка з гальки тощо згідно 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ктни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 11.1).</w:t>
      </w:r>
    </w:p>
    <w:p w14:paraId="2EEED031" w14:textId="60A87037" w:rsidR="00A10296" w:rsidRPr="00FC6630" w:rsidRDefault="00A10296" w:rsidP="00830C68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водойми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розмірам листа ватману викреслити її конструктивний розріз в ортогональній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 (див. конспект лекцій). Внизу малюнок відповідно пронумерувати і підписати. Під надписом малюнка підписати всі конструктивні елементи згідно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їх нумераці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конструктивному розрізі (практична робота 11.1).</w:t>
      </w:r>
    </w:p>
    <w:p w14:paraId="1AB5A791" w14:textId="05FC8218" w:rsidR="00A10296" w:rsidRPr="00FC6630" w:rsidRDefault="00A10296" w:rsidP="00830C68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розрахунків практичної роботи 11.2,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необхідно вибрати свій варіант з таблиці 11.2.</w:t>
      </w:r>
    </w:p>
    <w:p w14:paraId="45EA2F41" w14:textId="77777777" w:rsidR="00A10296" w:rsidRPr="00FC6630" w:rsidRDefault="00A10296" w:rsidP="00575710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11.2. Площа водойми з гнучкою гідроізоляцією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1985"/>
        <w:gridCol w:w="1935"/>
        <w:gridCol w:w="2256"/>
      </w:tblGrid>
      <w:tr w:rsidR="00A10296" w:rsidRPr="00FC6630" w14:paraId="6EE6FBA8" w14:textId="77777777">
        <w:trPr>
          <w:jc w:val="center"/>
        </w:trPr>
        <w:tc>
          <w:tcPr>
            <w:tcW w:w="2038" w:type="dxa"/>
            <w:vAlign w:val="center"/>
          </w:tcPr>
          <w:p w14:paraId="4423B8B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1985" w:type="dxa"/>
            <w:vAlign w:val="center"/>
          </w:tcPr>
          <w:p w14:paraId="29711D3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Площа водойми по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дну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35" w:type="dxa"/>
            <w:vAlign w:val="center"/>
          </w:tcPr>
          <w:p w14:paraId="737B9D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256" w:type="dxa"/>
            <w:vAlign w:val="center"/>
          </w:tcPr>
          <w:p w14:paraId="6849B66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Площа водойми по </w:t>
            </w:r>
            <w:proofErr w:type="spellStart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дну</w:t>
            </w:r>
            <w:proofErr w:type="spellEnd"/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A10296" w:rsidRPr="00FC6630" w14:paraId="53406EDD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2E515A5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14:paraId="02045ED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935" w:type="dxa"/>
            <w:vAlign w:val="center"/>
          </w:tcPr>
          <w:p w14:paraId="7CB7AC7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256" w:type="dxa"/>
            <w:vAlign w:val="center"/>
          </w:tcPr>
          <w:p w14:paraId="2D5FE77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120</w:t>
            </w:r>
          </w:p>
        </w:tc>
      </w:tr>
      <w:tr w:rsidR="00A10296" w:rsidRPr="00FC6630" w14:paraId="1D150DF6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69EA06E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5218887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1935" w:type="dxa"/>
            <w:vAlign w:val="center"/>
          </w:tcPr>
          <w:p w14:paraId="12390DD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256" w:type="dxa"/>
            <w:vAlign w:val="center"/>
          </w:tcPr>
          <w:p w14:paraId="31D3955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130</w:t>
            </w:r>
          </w:p>
        </w:tc>
      </w:tr>
      <w:tr w:rsidR="00A10296" w:rsidRPr="00FC6630" w14:paraId="1B4EDB9C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4BC56AA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14:paraId="6F99BC7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1935" w:type="dxa"/>
            <w:vAlign w:val="center"/>
          </w:tcPr>
          <w:p w14:paraId="77E12B9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256" w:type="dxa"/>
            <w:vAlign w:val="center"/>
          </w:tcPr>
          <w:p w14:paraId="1451A5B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140</w:t>
            </w:r>
          </w:p>
        </w:tc>
      </w:tr>
      <w:tr w:rsidR="00A10296" w:rsidRPr="00FC6630" w14:paraId="151E7E83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3B4BB4C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62623C1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1935" w:type="dxa"/>
            <w:vAlign w:val="center"/>
          </w:tcPr>
          <w:p w14:paraId="6DA7E80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256" w:type="dxa"/>
            <w:vAlign w:val="center"/>
          </w:tcPr>
          <w:p w14:paraId="5D7CBAF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150</w:t>
            </w:r>
          </w:p>
        </w:tc>
      </w:tr>
      <w:tr w:rsidR="00A10296" w:rsidRPr="00FC6630" w14:paraId="133884DD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4DE8321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vAlign w:val="center"/>
          </w:tcPr>
          <w:p w14:paraId="5FD5A52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935" w:type="dxa"/>
            <w:vAlign w:val="center"/>
          </w:tcPr>
          <w:p w14:paraId="222D56A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256" w:type="dxa"/>
            <w:vAlign w:val="center"/>
          </w:tcPr>
          <w:p w14:paraId="4062392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160</w:t>
            </w:r>
          </w:p>
        </w:tc>
      </w:tr>
      <w:tr w:rsidR="00A10296" w:rsidRPr="00FC6630" w14:paraId="4896D9ED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7A4DBC0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vAlign w:val="center"/>
          </w:tcPr>
          <w:p w14:paraId="1332EC5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1935" w:type="dxa"/>
            <w:vAlign w:val="center"/>
          </w:tcPr>
          <w:p w14:paraId="23A1043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256" w:type="dxa"/>
            <w:vAlign w:val="center"/>
          </w:tcPr>
          <w:p w14:paraId="732AB60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170</w:t>
            </w:r>
          </w:p>
        </w:tc>
      </w:tr>
      <w:tr w:rsidR="00A10296" w:rsidRPr="00FC6630" w14:paraId="212A8E54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5E3344C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vAlign w:val="center"/>
          </w:tcPr>
          <w:p w14:paraId="6FE2141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1935" w:type="dxa"/>
            <w:vAlign w:val="center"/>
          </w:tcPr>
          <w:p w14:paraId="4F292D4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256" w:type="dxa"/>
            <w:vAlign w:val="center"/>
          </w:tcPr>
          <w:p w14:paraId="79BB4A9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180</w:t>
            </w:r>
          </w:p>
        </w:tc>
      </w:tr>
      <w:tr w:rsidR="00A10296" w:rsidRPr="00FC6630" w14:paraId="22E80FD6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78A2FAF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vAlign w:val="center"/>
          </w:tcPr>
          <w:p w14:paraId="1F82B66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935" w:type="dxa"/>
            <w:vAlign w:val="center"/>
          </w:tcPr>
          <w:p w14:paraId="749BDA1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256" w:type="dxa"/>
            <w:vAlign w:val="center"/>
          </w:tcPr>
          <w:p w14:paraId="1A0A944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190</w:t>
            </w:r>
          </w:p>
        </w:tc>
      </w:tr>
      <w:tr w:rsidR="00A10296" w:rsidRPr="00FC6630" w14:paraId="0B11EE82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3BB4519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14:paraId="0FAC02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1935" w:type="dxa"/>
            <w:vAlign w:val="center"/>
          </w:tcPr>
          <w:p w14:paraId="54DC41C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256" w:type="dxa"/>
            <w:vAlign w:val="center"/>
          </w:tcPr>
          <w:p w14:paraId="20D4496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5EF6CD2F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49F7BA2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  <w:vAlign w:val="center"/>
          </w:tcPr>
          <w:p w14:paraId="3FAC7A1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35" w:type="dxa"/>
            <w:vAlign w:val="center"/>
          </w:tcPr>
          <w:p w14:paraId="56D40EE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256" w:type="dxa"/>
            <w:vAlign w:val="center"/>
          </w:tcPr>
          <w:p w14:paraId="204DAD1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210</w:t>
            </w:r>
          </w:p>
        </w:tc>
      </w:tr>
      <w:tr w:rsidR="00A10296" w:rsidRPr="00FC6630" w14:paraId="141F1089" w14:textId="77777777">
        <w:trPr>
          <w:trHeight w:hRule="exact" w:val="284"/>
          <w:jc w:val="center"/>
        </w:trPr>
        <w:tc>
          <w:tcPr>
            <w:tcW w:w="2038" w:type="dxa"/>
            <w:vAlign w:val="center"/>
          </w:tcPr>
          <w:p w14:paraId="3D2A5EE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1985" w:type="dxa"/>
            <w:vAlign w:val="center"/>
          </w:tcPr>
          <w:p w14:paraId="1D870A0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935" w:type="dxa"/>
            <w:vAlign w:val="center"/>
          </w:tcPr>
          <w:p w14:paraId="60976C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256" w:type="dxa"/>
            <w:vAlign w:val="center"/>
          </w:tcPr>
          <w:p w14:paraId="2C1DF3C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220</w:t>
            </w:r>
          </w:p>
        </w:tc>
      </w:tr>
    </w:tbl>
    <w:p w14:paraId="06CA246D" w14:textId="77777777" w:rsidR="00A10296" w:rsidRPr="00FC6630" w:rsidRDefault="00A10296" w:rsidP="003D3CEB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13E4161C" w14:textId="089348CC" w:rsidR="00A10296" w:rsidRPr="00FC6630" w:rsidRDefault="00A10296" w:rsidP="003D3CEB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проведення розрахунків (практична робота 11.2) в колонку 2 табл. 11.1 вписати конструктивні шари (див. як зразок табл. 11.1) згідно 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малюнк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конструктивного розрізу. В колонки 4 згідно 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зі 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сво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їм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індивідуальн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им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завдання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(табл. 11.2) вписується площа водойми по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дну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Колонка 5 таблиці 11.1 знаходиться множенням колонки 4  на товщину конструктивних шарів. Колонка 5 для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геотекстилю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знаходиться шляхом збільшення площі водойми по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дну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певну величину. Наприклад, площа водойми становить 200 м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тобто умовно її параметри становлять 10</w:t>
      </w:r>
      <w:r w:rsidR="00F863B9"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×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20 м. Для вистилання водойми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геотекстилем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дну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його беруть на 60 см ширшим і довшим. Тобто необхідно 10,6 м</w:t>
      </w:r>
      <w:r w:rsidR="009B5EF4"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×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20,6 м, що в результаті дасть нам необхідну реальну квадратуру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геотекстилю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218,36 м. Для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бутилкаучукової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гуми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робимо те ж саме, але розміри збільшуємо на 30 см. Сітка бу</w:t>
      </w:r>
      <w:r w:rsidR="00F863B9"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дівельна буде рівна площі </w:t>
      </w:r>
      <w:proofErr w:type="spellStart"/>
      <w:r w:rsidR="00F863B9"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бутил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каучукової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гуми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Щоб знайти необхідну кількість каменю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необхідно площу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бутилкаучукової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52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гуми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помножити на товщину кладки, а результати записати в колонку 5. Те ж саме стосується і клею, але результати записуються в колонку 7.</w:t>
      </w:r>
    </w:p>
    <w:p w14:paraId="3030DF9A" w14:textId="7FE6BF23" w:rsidR="00A10296" w:rsidRPr="00FC6630" w:rsidRDefault="00A10296" w:rsidP="003D3CEB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нави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 обчислення обсягів використання затратних матеріалів та виконання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2B6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 конструктивного розрізу водойми.</w:t>
      </w:r>
      <w:bookmarkStart w:id="0" w:name="_GoBack"/>
      <w:bookmarkEnd w:id="0"/>
    </w:p>
    <w:sectPr w:rsidR="00A10296" w:rsidRPr="00FC6630" w:rsidSect="0081713D">
      <w:footerReference w:type="default" r:id="rId9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542D" w14:textId="77777777" w:rsidR="0096479B" w:rsidRDefault="0096479B" w:rsidP="007063BC">
      <w:pPr>
        <w:spacing w:after="0" w:line="240" w:lineRule="auto"/>
      </w:pPr>
      <w:r>
        <w:separator/>
      </w:r>
    </w:p>
  </w:endnote>
  <w:endnote w:type="continuationSeparator" w:id="0">
    <w:p w14:paraId="65B7C231" w14:textId="77777777" w:rsidR="0096479B" w:rsidRDefault="0096479B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5292A" w14:textId="77777777" w:rsidR="0096479B" w:rsidRDefault="0096479B" w:rsidP="007063BC">
      <w:pPr>
        <w:spacing w:after="0" w:line="240" w:lineRule="auto"/>
      </w:pPr>
      <w:r>
        <w:separator/>
      </w:r>
    </w:p>
  </w:footnote>
  <w:footnote w:type="continuationSeparator" w:id="0">
    <w:p w14:paraId="7DAE9F9C" w14:textId="77777777" w:rsidR="0096479B" w:rsidRDefault="0096479B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2DD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970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79B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2297-A23A-4B6D-B9D0-BAF83A31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2026-02-12T13:02:00Z</dcterms:created>
  <dcterms:modified xsi:type="dcterms:W3CDTF">2026-02-12T13:02:00Z</dcterms:modified>
</cp:coreProperties>
</file>